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EB1BA" w14:textId="3562D7C3" w:rsidR="00044DCB" w:rsidRDefault="00044DCB"/>
    <w:p w14:paraId="368044B8" w14:textId="4835D21A" w:rsidR="00EA5AB4" w:rsidRPr="00EA5AB4" w:rsidRDefault="00262FED">
      <w:r w:rsidRPr="00EA5AB4">
        <w:rPr>
          <w:b/>
        </w:rPr>
        <w:t>FOR IMMEDIATE RELEASE:</w:t>
      </w:r>
      <w:r w:rsidRPr="00EA5AB4">
        <w:rPr>
          <w:b/>
        </w:rPr>
        <w:tab/>
      </w:r>
      <w:r w:rsidR="00EA5AB4">
        <w:rPr>
          <w:b/>
        </w:rPr>
        <w:tab/>
      </w:r>
      <w:r w:rsidR="00EA5AB4">
        <w:rPr>
          <w:b/>
        </w:rPr>
        <w:tab/>
      </w:r>
      <w:r w:rsidR="00EA5AB4">
        <w:rPr>
          <w:b/>
        </w:rPr>
        <w:tab/>
        <w:t xml:space="preserve">MEDIA CONTACT: </w:t>
      </w:r>
      <w:r w:rsidR="00EA5AB4" w:rsidRPr="008248F3">
        <w:t xml:space="preserve">Shannon Hiller </w:t>
      </w:r>
    </w:p>
    <w:p w14:paraId="39357F91" w14:textId="3D0FF5FB" w:rsidR="00EA5AB4" w:rsidRDefault="00B511C9" w:rsidP="00EA5AB4">
      <w:pPr>
        <w:rPr>
          <w:rStyle w:val="Hyperlink"/>
        </w:rPr>
      </w:pPr>
      <w:r>
        <w:t xml:space="preserve">January </w:t>
      </w:r>
      <w:r w:rsidR="009A1C12">
        <w:t>25</w:t>
      </w:r>
      <w:r>
        <w:t>, 2017</w:t>
      </w:r>
      <w:r w:rsidR="00EA5AB4">
        <w:tab/>
      </w:r>
      <w:r w:rsidR="00EA5AB4">
        <w:tab/>
      </w:r>
      <w:r w:rsidR="00EA5AB4">
        <w:tab/>
      </w:r>
      <w:r w:rsidR="00EA5AB4">
        <w:tab/>
      </w:r>
      <w:r w:rsidR="00EA5AB4">
        <w:tab/>
      </w:r>
      <w:r w:rsidR="00EA5AB4">
        <w:tab/>
      </w:r>
      <w:hyperlink r:id="rId6" w:history="1">
        <w:r w:rsidR="00EA5AB4" w:rsidRPr="008248F3">
          <w:rPr>
            <w:rStyle w:val="Hyperlink"/>
          </w:rPr>
          <w:t>hillershannon@yahoo.com</w:t>
        </w:r>
      </w:hyperlink>
    </w:p>
    <w:p w14:paraId="3F2C7ACB" w14:textId="546BB557" w:rsidR="00EA5AB4" w:rsidRPr="008248F3" w:rsidRDefault="00EA5AB4" w:rsidP="00EA5AB4">
      <w:pPr>
        <w:ind w:left="5040" w:firstLine="720"/>
      </w:pPr>
      <w:r w:rsidRPr="008248F3">
        <w:t xml:space="preserve">702-217-0901 </w:t>
      </w:r>
    </w:p>
    <w:p w14:paraId="40D1DEE7" w14:textId="77777777" w:rsidR="00262FED" w:rsidRPr="008248F3" w:rsidRDefault="00262FED"/>
    <w:p w14:paraId="4E611AFC" w14:textId="77777777" w:rsidR="008248F3" w:rsidRPr="008248F3" w:rsidRDefault="008248F3" w:rsidP="008248F3">
      <w:pPr>
        <w:jc w:val="center"/>
        <w:rPr>
          <w:sz w:val="32"/>
        </w:rPr>
      </w:pPr>
    </w:p>
    <w:p w14:paraId="7E5511EE" w14:textId="669869E3" w:rsidR="008248F3" w:rsidRPr="00924522" w:rsidRDefault="00566D3C" w:rsidP="004743F5">
      <w:pPr>
        <w:ind w:right="-540"/>
        <w:jc w:val="center"/>
        <w:rPr>
          <w:b/>
          <w:sz w:val="28"/>
        </w:rPr>
      </w:pPr>
      <w:r>
        <w:rPr>
          <w:b/>
          <w:sz w:val="28"/>
        </w:rPr>
        <w:t xml:space="preserve">Las Vegas </w:t>
      </w:r>
      <w:r w:rsidR="00333E95">
        <w:rPr>
          <w:b/>
          <w:sz w:val="28"/>
        </w:rPr>
        <w:t xml:space="preserve">Credit Union </w:t>
      </w:r>
      <w:r w:rsidR="00907B34">
        <w:rPr>
          <w:b/>
          <w:sz w:val="28"/>
        </w:rPr>
        <w:t>Gives</w:t>
      </w:r>
      <w:r w:rsidR="004743F5">
        <w:rPr>
          <w:b/>
          <w:sz w:val="28"/>
        </w:rPr>
        <w:t xml:space="preserve"> </w:t>
      </w:r>
      <w:r w:rsidR="00333E95">
        <w:rPr>
          <w:b/>
          <w:sz w:val="28"/>
        </w:rPr>
        <w:t xml:space="preserve">Back </w:t>
      </w:r>
      <w:r w:rsidR="004743F5">
        <w:rPr>
          <w:b/>
          <w:sz w:val="28"/>
        </w:rPr>
        <w:t>Millions</w:t>
      </w:r>
      <w:r w:rsidR="00924522">
        <w:rPr>
          <w:b/>
          <w:sz w:val="28"/>
        </w:rPr>
        <w:t xml:space="preserve"> </w:t>
      </w:r>
      <w:r w:rsidR="00333E95">
        <w:rPr>
          <w:b/>
          <w:sz w:val="28"/>
        </w:rPr>
        <w:t>to its</w:t>
      </w:r>
      <w:r w:rsidR="00907B34">
        <w:rPr>
          <w:b/>
          <w:sz w:val="28"/>
        </w:rPr>
        <w:t xml:space="preserve"> </w:t>
      </w:r>
      <w:r w:rsidR="00924522" w:rsidRPr="00924522">
        <w:rPr>
          <w:b/>
          <w:sz w:val="28"/>
        </w:rPr>
        <w:t>Members’ Accounts</w:t>
      </w:r>
    </w:p>
    <w:p w14:paraId="0AF9D2EE" w14:textId="297B8C73" w:rsidR="00924522" w:rsidRPr="00907B34" w:rsidRDefault="00333E95" w:rsidP="008248F3">
      <w:pPr>
        <w:ind w:right="-540"/>
        <w:jc w:val="center"/>
        <w:rPr>
          <w:b/>
          <w:i/>
        </w:rPr>
      </w:pPr>
      <w:r>
        <w:rPr>
          <w:b/>
          <w:i/>
        </w:rPr>
        <w:t xml:space="preserve">Clark County Credit Union has </w:t>
      </w:r>
      <w:r w:rsidR="00566D3C">
        <w:rPr>
          <w:b/>
          <w:i/>
        </w:rPr>
        <w:t>distributed</w:t>
      </w:r>
      <w:r>
        <w:rPr>
          <w:b/>
          <w:i/>
        </w:rPr>
        <w:t xml:space="preserve"> more than $56 million </w:t>
      </w:r>
      <w:r w:rsidR="00566D3C">
        <w:rPr>
          <w:b/>
          <w:i/>
        </w:rPr>
        <w:t xml:space="preserve">to members </w:t>
      </w:r>
      <w:r>
        <w:rPr>
          <w:b/>
          <w:i/>
        </w:rPr>
        <w:t>since 2001</w:t>
      </w:r>
    </w:p>
    <w:p w14:paraId="209DD63E" w14:textId="77777777" w:rsidR="008248F3" w:rsidRPr="00B57FA5" w:rsidRDefault="008248F3"/>
    <w:p w14:paraId="1AD08DA7" w14:textId="2E3141B7" w:rsidR="00907B34" w:rsidRDefault="00C358E9" w:rsidP="00C358E9">
      <w:pPr>
        <w:widowControl w:val="0"/>
        <w:autoSpaceDE w:val="0"/>
        <w:autoSpaceDN w:val="0"/>
        <w:adjustRightInd w:val="0"/>
        <w:spacing w:line="360" w:lineRule="auto"/>
        <w:rPr>
          <w:rFonts w:cs="Helvetica Neue"/>
          <w:sz w:val="22"/>
          <w:szCs w:val="22"/>
        </w:rPr>
      </w:pPr>
      <w:r w:rsidRPr="00C358E9">
        <w:rPr>
          <w:sz w:val="22"/>
          <w:szCs w:val="22"/>
        </w:rPr>
        <w:t xml:space="preserve">[LAS VEGAS, Nev.] </w:t>
      </w:r>
      <w:r w:rsidRPr="00C358E9">
        <w:rPr>
          <w:rFonts w:cs="Helvetica Neue"/>
          <w:sz w:val="22"/>
          <w:szCs w:val="22"/>
        </w:rPr>
        <w:t xml:space="preserve">– </w:t>
      </w:r>
      <w:r w:rsidR="009A1C12">
        <w:rPr>
          <w:rFonts w:cs="Helvetica Neue"/>
          <w:sz w:val="22"/>
          <w:szCs w:val="22"/>
        </w:rPr>
        <w:t>January 25</w:t>
      </w:r>
      <w:r w:rsidR="00B511C9">
        <w:rPr>
          <w:rFonts w:cs="Helvetica Neue"/>
          <w:sz w:val="22"/>
          <w:szCs w:val="22"/>
        </w:rPr>
        <w:t>, 2017</w:t>
      </w:r>
      <w:r w:rsidR="00B32C32">
        <w:rPr>
          <w:rFonts w:cs="Helvetica Neue"/>
          <w:sz w:val="22"/>
          <w:szCs w:val="22"/>
        </w:rPr>
        <w:t xml:space="preserve"> – In an age where</w:t>
      </w:r>
      <w:r w:rsidR="00924522">
        <w:rPr>
          <w:rFonts w:cs="Helvetica Neue"/>
          <w:sz w:val="22"/>
          <w:szCs w:val="22"/>
        </w:rPr>
        <w:t xml:space="preserve"> financial institutions are </w:t>
      </w:r>
      <w:r w:rsidR="00B32C32">
        <w:rPr>
          <w:rFonts w:cs="Helvetica Neue"/>
          <w:sz w:val="22"/>
          <w:szCs w:val="22"/>
        </w:rPr>
        <w:t xml:space="preserve">all-too-often </w:t>
      </w:r>
      <w:r w:rsidR="00924522">
        <w:rPr>
          <w:rFonts w:cs="Helvetica Neue"/>
          <w:sz w:val="22"/>
          <w:szCs w:val="22"/>
        </w:rPr>
        <w:t>in the news for inflated salaries, golden parachute</w:t>
      </w:r>
      <w:r w:rsidR="009A1C12">
        <w:rPr>
          <w:rFonts w:cs="Helvetica Neue"/>
          <w:sz w:val="22"/>
          <w:szCs w:val="22"/>
        </w:rPr>
        <w:t xml:space="preserve">s and misappropriated funds, </w:t>
      </w:r>
      <w:bookmarkStart w:id="0" w:name="_GoBack"/>
      <w:bookmarkEnd w:id="0"/>
      <w:r w:rsidR="00490A0C">
        <w:fldChar w:fldCharType="begin"/>
      </w:r>
      <w:r w:rsidR="00490A0C">
        <w:instrText xml:space="preserve"> HYPERLINK "http://www.ccculv.org" </w:instrText>
      </w:r>
      <w:r w:rsidR="00490A0C">
        <w:fldChar w:fldCharType="separate"/>
      </w:r>
      <w:r w:rsidR="00924522" w:rsidRPr="00C05F36">
        <w:rPr>
          <w:rStyle w:val="Hyperlink"/>
          <w:rFonts w:cs="Helvetica Neue"/>
          <w:sz w:val="22"/>
          <w:szCs w:val="22"/>
        </w:rPr>
        <w:t>Clark County Credit Union</w:t>
      </w:r>
      <w:r w:rsidR="00490A0C">
        <w:rPr>
          <w:rStyle w:val="Hyperlink"/>
          <w:rFonts w:cs="Helvetica Neue"/>
          <w:sz w:val="22"/>
          <w:szCs w:val="22"/>
        </w:rPr>
        <w:fldChar w:fldCharType="end"/>
      </w:r>
      <w:r w:rsidR="00924522">
        <w:rPr>
          <w:rFonts w:cs="Helvetica Neue"/>
          <w:sz w:val="22"/>
          <w:szCs w:val="22"/>
        </w:rPr>
        <w:t xml:space="preserve"> is </w:t>
      </w:r>
      <w:r w:rsidR="00B32C32">
        <w:rPr>
          <w:rFonts w:cs="Helvetica Neue"/>
          <w:sz w:val="22"/>
          <w:szCs w:val="22"/>
        </w:rPr>
        <w:t xml:space="preserve">doing the opposite: taking profits and </w:t>
      </w:r>
      <w:r w:rsidR="00924522">
        <w:rPr>
          <w:rFonts w:cs="Helvetica Neue"/>
          <w:sz w:val="22"/>
          <w:szCs w:val="22"/>
        </w:rPr>
        <w:t>giv</w:t>
      </w:r>
      <w:r w:rsidR="004743F5">
        <w:rPr>
          <w:rFonts w:cs="Helvetica Neue"/>
          <w:sz w:val="22"/>
          <w:szCs w:val="22"/>
        </w:rPr>
        <w:t>ing</w:t>
      </w:r>
      <w:r w:rsidR="00924522">
        <w:rPr>
          <w:rFonts w:cs="Helvetica Neue"/>
          <w:sz w:val="22"/>
          <w:szCs w:val="22"/>
        </w:rPr>
        <w:t xml:space="preserve"> </w:t>
      </w:r>
      <w:r w:rsidR="00B32C32">
        <w:rPr>
          <w:rFonts w:cs="Helvetica Neue"/>
          <w:sz w:val="22"/>
          <w:szCs w:val="22"/>
        </w:rPr>
        <w:t xml:space="preserve">them </w:t>
      </w:r>
      <w:r w:rsidR="00C05F36">
        <w:rPr>
          <w:rFonts w:cs="Helvetica Neue"/>
          <w:sz w:val="22"/>
          <w:szCs w:val="22"/>
        </w:rPr>
        <w:t>back to its member-</w:t>
      </w:r>
      <w:r w:rsidR="00924522">
        <w:rPr>
          <w:rFonts w:cs="Helvetica Neue"/>
          <w:sz w:val="22"/>
          <w:szCs w:val="22"/>
        </w:rPr>
        <w:t>owners</w:t>
      </w:r>
      <w:r w:rsidR="00B32C32">
        <w:rPr>
          <w:rFonts w:cs="Helvetica Neue"/>
          <w:sz w:val="22"/>
          <w:szCs w:val="22"/>
        </w:rPr>
        <w:t xml:space="preserve"> as an annual dividend</w:t>
      </w:r>
      <w:r w:rsidR="00924522">
        <w:rPr>
          <w:rFonts w:cs="Helvetica Neue"/>
          <w:sz w:val="22"/>
          <w:szCs w:val="22"/>
        </w:rPr>
        <w:t xml:space="preserve">.  </w:t>
      </w:r>
      <w:r w:rsidR="006702B5">
        <w:rPr>
          <w:rFonts w:cs="Helvetica Neue"/>
          <w:sz w:val="22"/>
          <w:szCs w:val="22"/>
        </w:rPr>
        <w:t>As a long-standing tradition in the credit union’s</w:t>
      </w:r>
      <w:r w:rsidR="00924522">
        <w:rPr>
          <w:rFonts w:cs="Helvetica Neue"/>
          <w:sz w:val="22"/>
          <w:szCs w:val="22"/>
        </w:rPr>
        <w:t xml:space="preserve"> history</w:t>
      </w:r>
      <w:r w:rsidR="00907B34">
        <w:rPr>
          <w:rFonts w:cs="Helvetica Neue"/>
          <w:sz w:val="22"/>
          <w:szCs w:val="22"/>
        </w:rPr>
        <w:t>, th</w:t>
      </w:r>
      <w:r w:rsidR="006702B5">
        <w:rPr>
          <w:rFonts w:cs="Helvetica Neue"/>
          <w:sz w:val="22"/>
          <w:szCs w:val="22"/>
        </w:rPr>
        <w:t xml:space="preserve">e non-profit is distributing earnings back to its </w:t>
      </w:r>
      <w:r w:rsidR="004743F5">
        <w:rPr>
          <w:rFonts w:cs="Helvetica Neue"/>
          <w:sz w:val="22"/>
          <w:szCs w:val="22"/>
        </w:rPr>
        <w:t xml:space="preserve">members. </w:t>
      </w:r>
      <w:r w:rsidR="00907B34">
        <w:rPr>
          <w:rFonts w:cs="Helvetica Neue"/>
          <w:sz w:val="22"/>
          <w:szCs w:val="22"/>
        </w:rPr>
        <w:t xml:space="preserve"> </w:t>
      </w:r>
    </w:p>
    <w:p w14:paraId="4DB2DC27" w14:textId="77777777" w:rsidR="00907B34" w:rsidRDefault="00907B34" w:rsidP="00C358E9">
      <w:pPr>
        <w:widowControl w:val="0"/>
        <w:autoSpaceDE w:val="0"/>
        <w:autoSpaceDN w:val="0"/>
        <w:adjustRightInd w:val="0"/>
        <w:spacing w:line="360" w:lineRule="auto"/>
        <w:rPr>
          <w:rFonts w:cs="Helvetica Neue"/>
          <w:sz w:val="22"/>
          <w:szCs w:val="22"/>
        </w:rPr>
      </w:pPr>
    </w:p>
    <w:p w14:paraId="64348E57" w14:textId="6FE1041D" w:rsidR="00B511C9" w:rsidRDefault="00CB5189" w:rsidP="00D1098C">
      <w:pPr>
        <w:widowControl w:val="0"/>
        <w:autoSpaceDE w:val="0"/>
        <w:autoSpaceDN w:val="0"/>
        <w:adjustRightInd w:val="0"/>
        <w:spacing w:after="240" w:line="400" w:lineRule="atLeast"/>
        <w:rPr>
          <w:rFonts w:cs="Helvetica Neue"/>
          <w:sz w:val="22"/>
          <w:szCs w:val="22"/>
        </w:rPr>
      </w:pPr>
      <w:r>
        <w:rPr>
          <w:rFonts w:cs="Helvetica Neue"/>
          <w:sz w:val="22"/>
          <w:szCs w:val="22"/>
        </w:rPr>
        <w:t>This year’s dividend payment is</w:t>
      </w:r>
      <w:r w:rsidR="00907B34" w:rsidRPr="00D1098C">
        <w:rPr>
          <w:rFonts w:cs="Helvetica Neue"/>
          <w:sz w:val="22"/>
          <w:szCs w:val="22"/>
        </w:rPr>
        <w:t xml:space="preserve"> </w:t>
      </w:r>
      <w:r w:rsidR="00B511C9" w:rsidRPr="00D1098C">
        <w:rPr>
          <w:rFonts w:cs="Helvetica Neue"/>
          <w:sz w:val="22"/>
          <w:szCs w:val="22"/>
        </w:rPr>
        <w:t>$3,002,536.08</w:t>
      </w:r>
      <w:r w:rsidRPr="00D1098C">
        <w:rPr>
          <w:rFonts w:cs="Helvetica Neue"/>
          <w:sz w:val="22"/>
          <w:szCs w:val="22"/>
        </w:rPr>
        <w:t xml:space="preserve">, </w:t>
      </w:r>
      <w:r>
        <w:rPr>
          <w:rFonts w:cs="Helvetica Neue"/>
          <w:sz w:val="22"/>
          <w:szCs w:val="22"/>
        </w:rPr>
        <w:t>creating a grand total of</w:t>
      </w:r>
      <w:r w:rsidR="00D1098C" w:rsidRPr="00D1098C">
        <w:rPr>
          <w:rFonts w:cs="Helvetica Neue"/>
          <w:sz w:val="22"/>
          <w:szCs w:val="22"/>
        </w:rPr>
        <w:t xml:space="preserve"> </w:t>
      </w:r>
      <w:r w:rsidR="00D1098C" w:rsidRPr="00D1098C">
        <w:rPr>
          <w:rFonts w:cs="Times"/>
          <w:color w:val="000000"/>
          <w:sz w:val="22"/>
          <w:szCs w:val="22"/>
        </w:rPr>
        <w:t xml:space="preserve">$56 million </w:t>
      </w:r>
      <w:r>
        <w:rPr>
          <w:rFonts w:cs="Times"/>
          <w:color w:val="000000"/>
          <w:sz w:val="22"/>
          <w:szCs w:val="22"/>
        </w:rPr>
        <w:t xml:space="preserve">pumped back into the pockets of CCCU members, and ultimately, into the Southern Nevada economy </w:t>
      </w:r>
      <w:r w:rsidR="00D1098C" w:rsidRPr="00D1098C">
        <w:rPr>
          <w:rFonts w:cs="Times"/>
          <w:color w:val="000000"/>
          <w:sz w:val="22"/>
          <w:szCs w:val="22"/>
        </w:rPr>
        <w:t>since 200</w:t>
      </w:r>
      <w:r w:rsidR="006702B5">
        <w:rPr>
          <w:rFonts w:cs="Times"/>
          <w:color w:val="000000"/>
          <w:sz w:val="22"/>
          <w:szCs w:val="22"/>
        </w:rPr>
        <w:t>1</w:t>
      </w:r>
      <w:r w:rsidR="00D1098C" w:rsidRPr="00D1098C">
        <w:rPr>
          <w:rFonts w:cs="Times"/>
          <w:color w:val="000000"/>
          <w:sz w:val="22"/>
          <w:szCs w:val="22"/>
        </w:rPr>
        <w:t xml:space="preserve">. </w:t>
      </w:r>
      <w:r w:rsidR="006702B5">
        <w:rPr>
          <w:rFonts w:cs="Times"/>
          <w:color w:val="000000"/>
          <w:sz w:val="22"/>
          <w:szCs w:val="22"/>
        </w:rPr>
        <w:t xml:space="preserve">All 40,000 CCCU members will </w:t>
      </w:r>
      <w:r>
        <w:rPr>
          <w:rFonts w:cs="Times"/>
          <w:color w:val="000000"/>
          <w:sz w:val="22"/>
          <w:szCs w:val="22"/>
        </w:rPr>
        <w:t>receive at</w:t>
      </w:r>
      <w:r w:rsidR="006702B5">
        <w:rPr>
          <w:rFonts w:cs="Times"/>
          <w:color w:val="000000"/>
          <w:sz w:val="22"/>
          <w:szCs w:val="22"/>
        </w:rPr>
        <w:t xml:space="preserve"> least $20 deposited into their accounts</w:t>
      </w:r>
      <w:r w:rsidR="00C05F36">
        <w:rPr>
          <w:rFonts w:cs="Times"/>
          <w:color w:val="000000"/>
          <w:sz w:val="22"/>
          <w:szCs w:val="22"/>
        </w:rPr>
        <w:t xml:space="preserve"> this month</w:t>
      </w:r>
      <w:r>
        <w:rPr>
          <w:rFonts w:cs="Times"/>
          <w:color w:val="000000"/>
          <w:sz w:val="22"/>
          <w:szCs w:val="22"/>
        </w:rPr>
        <w:t xml:space="preserve">, though the </w:t>
      </w:r>
      <w:r w:rsidR="006702B5">
        <w:rPr>
          <w:rFonts w:cs="Helvetica Neue"/>
          <w:sz w:val="22"/>
          <w:szCs w:val="22"/>
        </w:rPr>
        <w:t xml:space="preserve">average dividend </w:t>
      </w:r>
      <w:r w:rsidR="009E27F8">
        <w:rPr>
          <w:rFonts w:cs="Helvetica Neue"/>
          <w:sz w:val="22"/>
          <w:szCs w:val="22"/>
        </w:rPr>
        <w:t xml:space="preserve">payment this year is </w:t>
      </w:r>
      <w:r w:rsidR="00624370">
        <w:rPr>
          <w:rFonts w:cs="Helvetica Neue"/>
          <w:sz w:val="22"/>
          <w:szCs w:val="22"/>
        </w:rPr>
        <w:t xml:space="preserve">$73.74. </w:t>
      </w:r>
      <w:r w:rsidR="009E27F8">
        <w:rPr>
          <w:rFonts w:cs="Helvetica Neue"/>
          <w:sz w:val="22"/>
          <w:szCs w:val="22"/>
        </w:rPr>
        <w:t xml:space="preserve"> H</w:t>
      </w:r>
      <w:r w:rsidR="00624370">
        <w:rPr>
          <w:rFonts w:cs="Helvetica Neue"/>
          <w:sz w:val="22"/>
          <w:szCs w:val="22"/>
        </w:rPr>
        <w:t>undreds of members re</w:t>
      </w:r>
      <w:r w:rsidR="009E27F8">
        <w:rPr>
          <w:rFonts w:cs="Helvetica Neue"/>
          <w:sz w:val="22"/>
          <w:szCs w:val="22"/>
        </w:rPr>
        <w:t>ceived $500 or more, with the highest single distribution coming in over $20,000.</w:t>
      </w:r>
    </w:p>
    <w:p w14:paraId="525693FD" w14:textId="77777777" w:rsidR="00B81127" w:rsidRDefault="00B81127" w:rsidP="00B81127">
      <w:pPr>
        <w:widowControl w:val="0"/>
        <w:autoSpaceDE w:val="0"/>
        <w:autoSpaceDN w:val="0"/>
        <w:adjustRightInd w:val="0"/>
        <w:spacing w:line="360" w:lineRule="auto"/>
        <w:rPr>
          <w:rFonts w:cs="Helvetica Neue"/>
          <w:sz w:val="22"/>
          <w:szCs w:val="22"/>
        </w:rPr>
      </w:pPr>
    </w:p>
    <w:p w14:paraId="66119BBA" w14:textId="5E7836A9" w:rsidR="00B81127" w:rsidRDefault="00B81127" w:rsidP="00B81127">
      <w:pPr>
        <w:widowControl w:val="0"/>
        <w:autoSpaceDE w:val="0"/>
        <w:autoSpaceDN w:val="0"/>
        <w:adjustRightInd w:val="0"/>
        <w:spacing w:line="360" w:lineRule="auto"/>
        <w:rPr>
          <w:rFonts w:cs="Helvetica Neue"/>
          <w:sz w:val="22"/>
          <w:szCs w:val="22"/>
        </w:rPr>
      </w:pPr>
      <w:r w:rsidRPr="00C358E9">
        <w:rPr>
          <w:rFonts w:cs="Helvetica Neue"/>
          <w:sz w:val="22"/>
          <w:szCs w:val="22"/>
        </w:rPr>
        <w:t>“</w:t>
      </w:r>
      <w:r>
        <w:rPr>
          <w:rFonts w:cs="Helvetica Neue"/>
          <w:sz w:val="22"/>
          <w:szCs w:val="22"/>
        </w:rPr>
        <w:t>The annual dividend distribution is not only a tangible demonstration of the financial health of Clark County Credit Union, but it is a sign that our economy is continuing to do well here in Southern Nevada,”</w:t>
      </w:r>
      <w:r w:rsidRPr="00C358E9">
        <w:rPr>
          <w:rFonts w:cs="Helvetica Neue"/>
          <w:sz w:val="22"/>
          <w:szCs w:val="22"/>
        </w:rPr>
        <w:t xml:space="preserve"> said Matt Kershaw, Chief Executive Officer of CCCU.  “</w:t>
      </w:r>
      <w:r>
        <w:rPr>
          <w:rFonts w:cs="Helvetica Neue"/>
          <w:sz w:val="22"/>
          <w:szCs w:val="22"/>
        </w:rPr>
        <w:t>Our members are also the credit union’s owners – as a leadership team, we take our responsibility to manage and grow their funds very seriously.”</w:t>
      </w:r>
    </w:p>
    <w:p w14:paraId="44D5E4DC" w14:textId="77777777" w:rsidR="00B81127" w:rsidRDefault="00B81127" w:rsidP="00B81127">
      <w:pPr>
        <w:widowControl w:val="0"/>
        <w:autoSpaceDE w:val="0"/>
        <w:autoSpaceDN w:val="0"/>
        <w:adjustRightInd w:val="0"/>
        <w:spacing w:line="360" w:lineRule="auto"/>
        <w:rPr>
          <w:rFonts w:cs="Helvetica Neue"/>
          <w:sz w:val="22"/>
          <w:szCs w:val="22"/>
        </w:rPr>
      </w:pPr>
    </w:p>
    <w:p w14:paraId="538EB279" w14:textId="6A611B6F" w:rsidR="00CB5189" w:rsidRPr="00D1098C" w:rsidRDefault="00CB5189" w:rsidP="00D1098C">
      <w:pPr>
        <w:widowControl w:val="0"/>
        <w:autoSpaceDE w:val="0"/>
        <w:autoSpaceDN w:val="0"/>
        <w:adjustRightInd w:val="0"/>
        <w:spacing w:after="240" w:line="400" w:lineRule="atLeast"/>
        <w:rPr>
          <w:rFonts w:ascii="Times" w:hAnsi="Times" w:cs="Times"/>
          <w:color w:val="000000"/>
        </w:rPr>
      </w:pPr>
      <w:r>
        <w:rPr>
          <w:rFonts w:cs="Helvetica Neue"/>
          <w:sz w:val="22"/>
          <w:szCs w:val="22"/>
        </w:rPr>
        <w:t>The dividend payment is calculated based on interest</w:t>
      </w:r>
      <w:r w:rsidR="00C843B1">
        <w:rPr>
          <w:rFonts w:cs="Helvetica Neue"/>
          <w:sz w:val="22"/>
          <w:szCs w:val="22"/>
        </w:rPr>
        <w:t xml:space="preserve"> either paid or earned</w:t>
      </w:r>
      <w:r w:rsidRPr="00D1098C">
        <w:rPr>
          <w:rFonts w:cs="Helvetica Neue"/>
          <w:sz w:val="22"/>
          <w:szCs w:val="22"/>
        </w:rPr>
        <w:t xml:space="preserve"> in the past year through</w:t>
      </w:r>
      <w:r>
        <w:rPr>
          <w:rFonts w:cs="Helvetica Neue"/>
          <w:sz w:val="22"/>
          <w:szCs w:val="22"/>
        </w:rPr>
        <w:t xml:space="preserve"> savings accounts, auto loans, </w:t>
      </w:r>
      <w:r w:rsidRPr="00D1098C">
        <w:rPr>
          <w:rFonts w:cs="Helvetica Neue"/>
          <w:sz w:val="22"/>
          <w:szCs w:val="22"/>
        </w:rPr>
        <w:t>new home construction loans or commercial loans.</w:t>
      </w:r>
    </w:p>
    <w:p w14:paraId="45409697" w14:textId="24310E0C" w:rsidR="00C358E9" w:rsidRDefault="00C358E9" w:rsidP="00C358E9">
      <w:pPr>
        <w:widowControl w:val="0"/>
        <w:autoSpaceDE w:val="0"/>
        <w:autoSpaceDN w:val="0"/>
        <w:adjustRightInd w:val="0"/>
        <w:spacing w:line="360" w:lineRule="auto"/>
        <w:rPr>
          <w:rFonts w:cs="Helvetica Neue"/>
          <w:sz w:val="22"/>
          <w:szCs w:val="22"/>
        </w:rPr>
      </w:pPr>
    </w:p>
    <w:p w14:paraId="27A8752E" w14:textId="584BCBE9" w:rsidR="00624370" w:rsidRPr="009E27F8" w:rsidRDefault="00624370" w:rsidP="00B81127">
      <w:pPr>
        <w:widowControl w:val="0"/>
        <w:autoSpaceDE w:val="0"/>
        <w:autoSpaceDN w:val="0"/>
        <w:adjustRightInd w:val="0"/>
        <w:spacing w:line="360" w:lineRule="auto"/>
        <w:rPr>
          <w:rFonts w:cs="Helvetica Neue"/>
          <w:sz w:val="22"/>
          <w:szCs w:val="22"/>
        </w:rPr>
      </w:pPr>
      <w:r w:rsidRPr="009E27F8">
        <w:rPr>
          <w:rFonts w:cs="Helvetica Neue"/>
          <w:sz w:val="22"/>
          <w:szCs w:val="22"/>
        </w:rPr>
        <w:t>CCCU member Jon Crain visited the Tenaya branch</w:t>
      </w:r>
      <w:r w:rsidR="00B81127" w:rsidRPr="009E27F8">
        <w:rPr>
          <w:rFonts w:cs="Helvetica Neue"/>
          <w:sz w:val="22"/>
          <w:szCs w:val="22"/>
        </w:rPr>
        <w:t xml:space="preserve"> recently where he first found out about his dividend payment. “I</w:t>
      </w:r>
      <w:r w:rsidRPr="009E27F8">
        <w:rPr>
          <w:rFonts w:cs="Helvetica Neue"/>
          <w:sz w:val="22"/>
          <w:szCs w:val="22"/>
        </w:rPr>
        <w:t xml:space="preserve"> walked up to my teller, Michelle</w:t>
      </w:r>
      <w:r w:rsidR="00B81127" w:rsidRPr="009E27F8">
        <w:rPr>
          <w:rFonts w:cs="Helvetica Neue"/>
          <w:sz w:val="22"/>
          <w:szCs w:val="22"/>
        </w:rPr>
        <w:t>,</w:t>
      </w:r>
      <w:r w:rsidRPr="009E27F8">
        <w:rPr>
          <w:rFonts w:cs="Helvetica Neue"/>
          <w:sz w:val="22"/>
          <w:szCs w:val="22"/>
        </w:rPr>
        <w:t xml:space="preserve"> and while I was making a deposit she told me I had </w:t>
      </w:r>
      <w:r w:rsidR="00C05F36">
        <w:rPr>
          <w:rFonts w:cs="Helvetica Neue"/>
          <w:sz w:val="22"/>
          <w:szCs w:val="22"/>
        </w:rPr>
        <w:t xml:space="preserve">received </w:t>
      </w:r>
      <w:r w:rsidRPr="009E27F8">
        <w:rPr>
          <w:rFonts w:cs="Helvetica Neue"/>
          <w:sz w:val="22"/>
          <w:szCs w:val="22"/>
        </w:rPr>
        <w:t>a dividend</w:t>
      </w:r>
      <w:r w:rsidR="00B81127" w:rsidRPr="009E27F8">
        <w:rPr>
          <w:rFonts w:cs="Helvetica Neue"/>
          <w:sz w:val="22"/>
          <w:szCs w:val="22"/>
        </w:rPr>
        <w:t>,” said Crain</w:t>
      </w:r>
      <w:r w:rsidRPr="009E27F8">
        <w:rPr>
          <w:rFonts w:cs="Helvetica Neue"/>
          <w:sz w:val="22"/>
          <w:szCs w:val="22"/>
        </w:rPr>
        <w:t xml:space="preserve">. </w:t>
      </w:r>
      <w:r w:rsidR="00B81127" w:rsidRPr="009E27F8">
        <w:rPr>
          <w:rFonts w:cs="Helvetica Neue"/>
          <w:sz w:val="22"/>
          <w:szCs w:val="22"/>
        </w:rPr>
        <w:t>“</w:t>
      </w:r>
      <w:r w:rsidRPr="009E27F8">
        <w:rPr>
          <w:rFonts w:cs="Helvetica Neue"/>
          <w:sz w:val="22"/>
          <w:szCs w:val="22"/>
        </w:rPr>
        <w:t>I didn’t even kn</w:t>
      </w:r>
      <w:r w:rsidR="00B81127" w:rsidRPr="009E27F8">
        <w:rPr>
          <w:rFonts w:cs="Helvetica Neue"/>
          <w:sz w:val="22"/>
          <w:szCs w:val="22"/>
        </w:rPr>
        <w:t xml:space="preserve">ow it until that moment </w:t>
      </w:r>
      <w:r w:rsidR="00C05F36">
        <w:rPr>
          <w:rFonts w:cs="Helvetica Neue"/>
          <w:sz w:val="22"/>
          <w:szCs w:val="22"/>
        </w:rPr>
        <w:t>–</w:t>
      </w:r>
      <w:r w:rsidR="00B81127" w:rsidRPr="009E27F8">
        <w:rPr>
          <w:rFonts w:cs="Helvetica Neue"/>
          <w:sz w:val="22"/>
          <w:szCs w:val="22"/>
        </w:rPr>
        <w:t xml:space="preserve"> </w:t>
      </w:r>
      <w:r w:rsidR="00C05F36">
        <w:rPr>
          <w:rFonts w:cs="Helvetica Neue"/>
          <w:sz w:val="22"/>
          <w:szCs w:val="22"/>
        </w:rPr>
        <w:t xml:space="preserve">I </w:t>
      </w:r>
      <w:r w:rsidR="00B81127" w:rsidRPr="009E27F8">
        <w:rPr>
          <w:rFonts w:cs="Helvetica Neue"/>
          <w:sz w:val="22"/>
          <w:szCs w:val="22"/>
        </w:rPr>
        <w:t>was really pleased! I used the extra money</w:t>
      </w:r>
      <w:r w:rsidRPr="009E27F8">
        <w:rPr>
          <w:rFonts w:cs="Helvetica Neue"/>
          <w:sz w:val="22"/>
          <w:szCs w:val="22"/>
        </w:rPr>
        <w:t xml:space="preserve"> to go</w:t>
      </w:r>
      <w:r w:rsidR="00B81127" w:rsidRPr="009E27F8">
        <w:rPr>
          <w:rFonts w:cs="Helvetica Neue"/>
          <w:sz w:val="22"/>
          <w:szCs w:val="22"/>
        </w:rPr>
        <w:t xml:space="preserve"> towards</w:t>
      </w:r>
      <w:r w:rsidRPr="009E27F8">
        <w:rPr>
          <w:rFonts w:cs="Helvetica Neue"/>
          <w:sz w:val="22"/>
          <w:szCs w:val="22"/>
        </w:rPr>
        <w:t xml:space="preserve"> my truck payment. It’s really great to</w:t>
      </w:r>
      <w:r w:rsidR="00C05F36">
        <w:rPr>
          <w:rFonts w:cs="Helvetica Neue"/>
          <w:sz w:val="22"/>
          <w:szCs w:val="22"/>
        </w:rPr>
        <w:t xml:space="preserve"> be a member of my credit union!</w:t>
      </w:r>
      <w:r w:rsidRPr="009E27F8">
        <w:rPr>
          <w:rFonts w:cs="Helvetica Neue"/>
          <w:sz w:val="22"/>
          <w:szCs w:val="22"/>
        </w:rPr>
        <w:t>”</w:t>
      </w:r>
    </w:p>
    <w:p w14:paraId="4938C6CA" w14:textId="77777777" w:rsidR="00624370" w:rsidRPr="009E27F8" w:rsidRDefault="00624370" w:rsidP="00B81127">
      <w:pPr>
        <w:widowControl w:val="0"/>
        <w:autoSpaceDE w:val="0"/>
        <w:autoSpaceDN w:val="0"/>
        <w:adjustRightInd w:val="0"/>
        <w:spacing w:line="360" w:lineRule="auto"/>
        <w:rPr>
          <w:rFonts w:cs="Helvetica Neue"/>
          <w:sz w:val="22"/>
          <w:szCs w:val="22"/>
        </w:rPr>
      </w:pPr>
    </w:p>
    <w:p w14:paraId="6F0B1089" w14:textId="77777777" w:rsidR="00624370" w:rsidRPr="00B81127" w:rsidRDefault="00624370" w:rsidP="00624370">
      <w:pPr>
        <w:widowControl w:val="0"/>
        <w:autoSpaceDE w:val="0"/>
        <w:autoSpaceDN w:val="0"/>
        <w:adjustRightInd w:val="0"/>
        <w:rPr>
          <w:rFonts w:asciiTheme="majorHAnsi" w:hAnsiTheme="majorHAnsi" w:cs="Helvetica Neue"/>
          <w:sz w:val="22"/>
          <w:szCs w:val="22"/>
        </w:rPr>
      </w:pPr>
      <w:r w:rsidRPr="00B81127">
        <w:rPr>
          <w:rFonts w:asciiTheme="majorHAnsi" w:hAnsiTheme="majorHAnsi" w:cs="Helvetica Neue"/>
          <w:sz w:val="22"/>
          <w:szCs w:val="22"/>
        </w:rPr>
        <w:t> </w:t>
      </w:r>
    </w:p>
    <w:p w14:paraId="222F09ED" w14:textId="274FD4FD" w:rsidR="00624370" w:rsidRPr="009E27F8" w:rsidRDefault="00373782" w:rsidP="00624370">
      <w:pPr>
        <w:widowControl w:val="0"/>
        <w:autoSpaceDE w:val="0"/>
        <w:autoSpaceDN w:val="0"/>
        <w:adjustRightInd w:val="0"/>
        <w:spacing w:line="360" w:lineRule="auto"/>
        <w:rPr>
          <w:rFonts w:cs="Helvetica Neue"/>
          <w:sz w:val="22"/>
          <w:szCs w:val="22"/>
        </w:rPr>
      </w:pPr>
      <w:r>
        <w:rPr>
          <w:rFonts w:cs="Helvetica Neue"/>
          <w:sz w:val="22"/>
          <w:szCs w:val="22"/>
        </w:rPr>
        <w:t xml:space="preserve">CCCU </w:t>
      </w:r>
      <w:r w:rsidR="00624370" w:rsidRPr="009E27F8">
        <w:rPr>
          <w:rFonts w:cs="Helvetica Neue"/>
          <w:sz w:val="22"/>
          <w:szCs w:val="22"/>
        </w:rPr>
        <w:t xml:space="preserve">Chairman Eric </w:t>
      </w:r>
      <w:r w:rsidRPr="009E27F8">
        <w:rPr>
          <w:rFonts w:cs="Helvetica Neue"/>
          <w:sz w:val="22"/>
          <w:szCs w:val="22"/>
        </w:rPr>
        <w:t>Jorgenson</w:t>
      </w:r>
      <w:r>
        <w:rPr>
          <w:rFonts w:cs="Helvetica Neue"/>
          <w:sz w:val="22"/>
          <w:szCs w:val="22"/>
        </w:rPr>
        <w:t xml:space="preserve"> acknowledged that the support of the members is what makes this dividend possible. </w:t>
      </w:r>
      <w:r w:rsidR="00624370" w:rsidRPr="009E27F8">
        <w:rPr>
          <w:rFonts w:cs="Helvetica Neue"/>
          <w:sz w:val="22"/>
          <w:szCs w:val="22"/>
        </w:rPr>
        <w:t>“The y</w:t>
      </w:r>
      <w:r>
        <w:rPr>
          <w:rFonts w:cs="Helvetica Neue"/>
          <w:sz w:val="22"/>
          <w:szCs w:val="22"/>
        </w:rPr>
        <w:t>ear 2016 was a good year for us</w:t>
      </w:r>
      <w:r w:rsidR="00624370" w:rsidRPr="009E27F8">
        <w:rPr>
          <w:rFonts w:cs="Helvetica Neue"/>
          <w:sz w:val="22"/>
          <w:szCs w:val="22"/>
        </w:rPr>
        <w:t>. We are grateful to them for</w:t>
      </w:r>
      <w:r>
        <w:rPr>
          <w:rFonts w:cs="Helvetica Neue"/>
          <w:sz w:val="22"/>
          <w:szCs w:val="22"/>
        </w:rPr>
        <w:t xml:space="preserve"> their loyalty year after year.” </w:t>
      </w:r>
    </w:p>
    <w:p w14:paraId="05F5F7A6" w14:textId="6EDAA161" w:rsidR="00CB5189" w:rsidRPr="00C05F36" w:rsidRDefault="00C358E9" w:rsidP="00C05F36">
      <w:pPr>
        <w:widowControl w:val="0"/>
        <w:autoSpaceDE w:val="0"/>
        <w:autoSpaceDN w:val="0"/>
        <w:adjustRightInd w:val="0"/>
        <w:spacing w:line="360" w:lineRule="auto"/>
        <w:jc w:val="both"/>
        <w:rPr>
          <w:rFonts w:cs="Helvetica Neue"/>
          <w:sz w:val="22"/>
          <w:szCs w:val="22"/>
        </w:rPr>
      </w:pPr>
      <w:r w:rsidRPr="009E27F8">
        <w:rPr>
          <w:rFonts w:cs="Helvetica Neue"/>
          <w:sz w:val="22"/>
          <w:szCs w:val="22"/>
        </w:rPr>
        <w:t> </w:t>
      </w:r>
    </w:p>
    <w:p w14:paraId="78569A0F" w14:textId="77777777" w:rsidR="00C358E9" w:rsidRPr="00C358E9" w:rsidRDefault="00C358E9" w:rsidP="00C358E9">
      <w:pPr>
        <w:widowControl w:val="0"/>
        <w:autoSpaceDE w:val="0"/>
        <w:autoSpaceDN w:val="0"/>
        <w:adjustRightInd w:val="0"/>
        <w:spacing w:line="360" w:lineRule="auto"/>
        <w:rPr>
          <w:rFonts w:cs="Helvetica Neue"/>
          <w:sz w:val="22"/>
          <w:szCs w:val="22"/>
        </w:rPr>
      </w:pPr>
    </w:p>
    <w:p w14:paraId="2D61321A" w14:textId="77777777" w:rsidR="00C358E9" w:rsidRPr="00C358E9" w:rsidRDefault="00C358E9" w:rsidP="00C358E9">
      <w:pPr>
        <w:widowControl w:val="0"/>
        <w:autoSpaceDE w:val="0"/>
        <w:autoSpaceDN w:val="0"/>
        <w:adjustRightInd w:val="0"/>
        <w:spacing w:line="360" w:lineRule="auto"/>
        <w:jc w:val="both"/>
        <w:rPr>
          <w:rFonts w:cs="Helvetica Neue"/>
          <w:sz w:val="22"/>
          <w:szCs w:val="22"/>
        </w:rPr>
      </w:pPr>
      <w:r w:rsidRPr="00C358E9">
        <w:rPr>
          <w:rFonts w:cs="Helvetica Neue"/>
          <w:b/>
          <w:bCs/>
          <w:sz w:val="22"/>
          <w:szCs w:val="22"/>
        </w:rPr>
        <w:t>ABOUT CLARK COUNTY CREDIT UNION</w:t>
      </w:r>
    </w:p>
    <w:p w14:paraId="180DE430" w14:textId="77777777" w:rsidR="00EA5AB4" w:rsidRDefault="00C358E9" w:rsidP="00C358E9">
      <w:pPr>
        <w:widowControl w:val="0"/>
        <w:autoSpaceDE w:val="0"/>
        <w:autoSpaceDN w:val="0"/>
        <w:adjustRightInd w:val="0"/>
        <w:spacing w:line="360" w:lineRule="auto"/>
        <w:rPr>
          <w:rFonts w:cs="Helvetica Neue"/>
          <w:sz w:val="22"/>
          <w:szCs w:val="22"/>
          <w:u w:color="0000FF"/>
        </w:rPr>
      </w:pPr>
      <w:r w:rsidRPr="00C358E9">
        <w:rPr>
          <w:rFonts w:cs="Helvetica Neue"/>
          <w:sz w:val="22"/>
          <w:szCs w:val="22"/>
        </w:rPr>
        <w:t>Founded in 1951, CCCU is a not-for-profit financial institution serving 40,000 members who are municipal employees (Clark County, City of Henderson, City of Las Vegas and City of North Las Vegas), medical professionals, members of Nevada Public Radio (KNPR) and numerous select employer groups. CCCU has assets of $650 million and six branches throughout the Las Vegas valley. More information about CCCU can be found online at</w:t>
      </w:r>
      <w:r w:rsidRPr="00C358E9">
        <w:rPr>
          <w:rFonts w:cs="Helvetica Neue"/>
          <w:color w:val="0000FF"/>
          <w:sz w:val="22"/>
          <w:szCs w:val="22"/>
          <w:u w:val="single" w:color="0000FF"/>
        </w:rPr>
        <w:t xml:space="preserve"> </w:t>
      </w:r>
      <w:hyperlink r:id="rId7" w:history="1">
        <w:r w:rsidRPr="00C358E9">
          <w:rPr>
            <w:rFonts w:cs="Helvetica Neue"/>
            <w:color w:val="0000FF"/>
            <w:sz w:val="22"/>
            <w:szCs w:val="22"/>
            <w:u w:val="single" w:color="0000FF"/>
          </w:rPr>
          <w:t>ccculv.org</w:t>
        </w:r>
      </w:hyperlink>
      <w:r w:rsidRPr="00C358E9">
        <w:rPr>
          <w:rFonts w:cs="Helvetica Neue"/>
          <w:sz w:val="22"/>
          <w:szCs w:val="22"/>
          <w:u w:color="0000FF"/>
        </w:rPr>
        <w:t>.           </w:t>
      </w:r>
    </w:p>
    <w:p w14:paraId="25CB5731" w14:textId="77777777" w:rsidR="00EA5AB4" w:rsidRDefault="00EA5AB4" w:rsidP="00C358E9">
      <w:pPr>
        <w:widowControl w:val="0"/>
        <w:autoSpaceDE w:val="0"/>
        <w:autoSpaceDN w:val="0"/>
        <w:adjustRightInd w:val="0"/>
        <w:spacing w:line="360" w:lineRule="auto"/>
        <w:rPr>
          <w:rFonts w:cs="Helvetica Neue"/>
          <w:sz w:val="22"/>
          <w:szCs w:val="22"/>
          <w:u w:color="0000FF"/>
        </w:rPr>
      </w:pPr>
    </w:p>
    <w:p w14:paraId="04DCA9A7" w14:textId="77777777" w:rsidR="00EA5AB4" w:rsidRDefault="00EA5AB4" w:rsidP="00C358E9">
      <w:pPr>
        <w:widowControl w:val="0"/>
        <w:autoSpaceDE w:val="0"/>
        <w:autoSpaceDN w:val="0"/>
        <w:adjustRightInd w:val="0"/>
        <w:spacing w:line="360" w:lineRule="auto"/>
        <w:rPr>
          <w:rFonts w:cs="Helvetica Neue"/>
          <w:sz w:val="22"/>
          <w:szCs w:val="22"/>
          <w:u w:color="0000FF"/>
        </w:rPr>
      </w:pPr>
    </w:p>
    <w:p w14:paraId="04CBE4A5" w14:textId="622F22B3" w:rsidR="00C358E9" w:rsidRPr="00EA5AB4" w:rsidRDefault="00EA5AB4" w:rsidP="00EA5AB4">
      <w:pPr>
        <w:widowControl w:val="0"/>
        <w:autoSpaceDE w:val="0"/>
        <w:autoSpaceDN w:val="0"/>
        <w:adjustRightInd w:val="0"/>
        <w:spacing w:line="360" w:lineRule="auto"/>
        <w:jc w:val="center"/>
        <w:rPr>
          <w:rFonts w:cs="Helvetica Neue"/>
          <w:b/>
          <w:sz w:val="22"/>
          <w:szCs w:val="22"/>
          <w:u w:color="0000FF"/>
        </w:rPr>
      </w:pPr>
      <w:r w:rsidRPr="00EA5AB4">
        <w:rPr>
          <w:rFonts w:cs="Helvetica Neue"/>
          <w:b/>
          <w:sz w:val="22"/>
          <w:szCs w:val="22"/>
          <w:u w:color="0000FF"/>
        </w:rPr>
        <w:t>- END-</w:t>
      </w:r>
    </w:p>
    <w:p w14:paraId="44F6D0DC" w14:textId="1D0F2F36" w:rsidR="00B57FA5" w:rsidRPr="00C358E9" w:rsidRDefault="00C358E9" w:rsidP="00C358E9">
      <w:pPr>
        <w:spacing w:line="360" w:lineRule="auto"/>
        <w:jc w:val="both"/>
        <w:rPr>
          <w:sz w:val="22"/>
          <w:szCs w:val="22"/>
        </w:rPr>
      </w:pPr>
      <w:r w:rsidRPr="00C358E9">
        <w:rPr>
          <w:rFonts w:cs="Helvetica Neue"/>
          <w:sz w:val="22"/>
          <w:szCs w:val="22"/>
          <w:u w:color="0000FF"/>
        </w:rPr>
        <w:t> </w:t>
      </w:r>
    </w:p>
    <w:sectPr w:rsidR="00B57FA5" w:rsidRPr="00C358E9" w:rsidSect="00EA5AB4">
      <w:headerReference w:type="first" r:id="rId8"/>
      <w:footerReference w:type="first" r:id="rId9"/>
      <w:pgSz w:w="12240" w:h="15840"/>
      <w:pgMar w:top="1440" w:right="1350" w:bottom="144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A7F62" w14:textId="77777777" w:rsidR="00490A0C" w:rsidRDefault="00490A0C" w:rsidP="00EA5AB4">
      <w:r>
        <w:separator/>
      </w:r>
    </w:p>
  </w:endnote>
  <w:endnote w:type="continuationSeparator" w:id="0">
    <w:p w14:paraId="10E1538B" w14:textId="77777777" w:rsidR="00490A0C" w:rsidRDefault="00490A0C" w:rsidP="00EA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A3C40" w14:textId="5F7A8F67" w:rsidR="009E27F8" w:rsidRDefault="009E27F8" w:rsidP="00B81127">
    <w:pPr>
      <w:pStyle w:val="Footer"/>
      <w:jc w:val="center"/>
    </w:pPr>
    <w:r>
      <w:t>- MORE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55918" w14:textId="77777777" w:rsidR="00490A0C" w:rsidRDefault="00490A0C" w:rsidP="00EA5AB4">
      <w:r>
        <w:separator/>
      </w:r>
    </w:p>
  </w:footnote>
  <w:footnote w:type="continuationSeparator" w:id="0">
    <w:p w14:paraId="60C659D3" w14:textId="77777777" w:rsidR="00490A0C" w:rsidRDefault="00490A0C" w:rsidP="00EA5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0130" w14:textId="4180F18D" w:rsidR="009E27F8" w:rsidRDefault="009E27F8">
    <w:pPr>
      <w:pStyle w:val="Header"/>
    </w:pPr>
    <w:r>
      <w:rPr>
        <w:noProof/>
      </w:rPr>
      <w:drawing>
        <wp:inline distT="0" distB="0" distL="0" distR="0" wp14:anchorId="0ABF8F8F" wp14:editId="1747D489">
          <wp:extent cx="3194050" cy="603116"/>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U Brandmark-2 Color.jpg"/>
                  <pic:cNvPicPr/>
                </pic:nvPicPr>
                <pic:blipFill>
                  <a:blip r:embed="rId1">
                    <a:extLst>
                      <a:ext uri="{28A0092B-C50C-407E-A947-70E740481C1C}">
                        <a14:useLocalDpi xmlns:a14="http://schemas.microsoft.com/office/drawing/2010/main" val="0"/>
                      </a:ext>
                    </a:extLst>
                  </a:blip>
                  <a:stretch>
                    <a:fillRect/>
                  </a:stretch>
                </pic:blipFill>
                <pic:spPr>
                  <a:xfrm>
                    <a:off x="0" y="0"/>
                    <a:ext cx="3195236" cy="6033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FED"/>
    <w:rsid w:val="00041960"/>
    <w:rsid w:val="00044DCB"/>
    <w:rsid w:val="00262FED"/>
    <w:rsid w:val="002E56E8"/>
    <w:rsid w:val="00333E95"/>
    <w:rsid w:val="00373782"/>
    <w:rsid w:val="004743F5"/>
    <w:rsid w:val="00490A0C"/>
    <w:rsid w:val="004A17FB"/>
    <w:rsid w:val="004B3D75"/>
    <w:rsid w:val="00566D3C"/>
    <w:rsid w:val="00596DBB"/>
    <w:rsid w:val="00624370"/>
    <w:rsid w:val="006702B5"/>
    <w:rsid w:val="00740B21"/>
    <w:rsid w:val="008248F3"/>
    <w:rsid w:val="008A5A04"/>
    <w:rsid w:val="00907B34"/>
    <w:rsid w:val="00924522"/>
    <w:rsid w:val="009552C7"/>
    <w:rsid w:val="009A1C12"/>
    <w:rsid w:val="009E27F8"/>
    <w:rsid w:val="009E55D6"/>
    <w:rsid w:val="00A8259D"/>
    <w:rsid w:val="00B10734"/>
    <w:rsid w:val="00B32C32"/>
    <w:rsid w:val="00B511C9"/>
    <w:rsid w:val="00B57FA5"/>
    <w:rsid w:val="00B81127"/>
    <w:rsid w:val="00C05F36"/>
    <w:rsid w:val="00C358E9"/>
    <w:rsid w:val="00C843B1"/>
    <w:rsid w:val="00CB5189"/>
    <w:rsid w:val="00D1098C"/>
    <w:rsid w:val="00EA5AB4"/>
    <w:rsid w:val="00F16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E10D0"/>
  <w14:defaultImageDpi w14:val="300"/>
  <w15:docId w15:val="{58E9D4EB-458E-4183-917A-D7480D4E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FED"/>
    <w:rPr>
      <w:color w:val="0000FF" w:themeColor="hyperlink"/>
      <w:u w:val="single"/>
    </w:rPr>
  </w:style>
  <w:style w:type="character" w:styleId="FollowedHyperlink">
    <w:name w:val="FollowedHyperlink"/>
    <w:basedOn w:val="DefaultParagraphFont"/>
    <w:uiPriority w:val="99"/>
    <w:semiHidden/>
    <w:unhideWhenUsed/>
    <w:rsid w:val="00044DCB"/>
    <w:rPr>
      <w:color w:val="800080" w:themeColor="followedHyperlink"/>
      <w:u w:val="single"/>
    </w:rPr>
  </w:style>
  <w:style w:type="paragraph" w:styleId="BalloonText">
    <w:name w:val="Balloon Text"/>
    <w:basedOn w:val="Normal"/>
    <w:link w:val="BalloonTextChar"/>
    <w:uiPriority w:val="99"/>
    <w:semiHidden/>
    <w:unhideWhenUsed/>
    <w:rsid w:val="00EA5A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5AB4"/>
    <w:rPr>
      <w:rFonts w:ascii="Lucida Grande" w:hAnsi="Lucida Grande" w:cs="Lucida Grande"/>
      <w:sz w:val="18"/>
      <w:szCs w:val="18"/>
    </w:rPr>
  </w:style>
  <w:style w:type="paragraph" w:styleId="Header">
    <w:name w:val="header"/>
    <w:basedOn w:val="Normal"/>
    <w:link w:val="HeaderChar"/>
    <w:uiPriority w:val="99"/>
    <w:unhideWhenUsed/>
    <w:rsid w:val="00EA5AB4"/>
    <w:pPr>
      <w:tabs>
        <w:tab w:val="center" w:pos="4320"/>
        <w:tab w:val="right" w:pos="8640"/>
      </w:tabs>
    </w:pPr>
  </w:style>
  <w:style w:type="character" w:customStyle="1" w:styleId="HeaderChar">
    <w:name w:val="Header Char"/>
    <w:basedOn w:val="DefaultParagraphFont"/>
    <w:link w:val="Header"/>
    <w:uiPriority w:val="99"/>
    <w:rsid w:val="00EA5AB4"/>
  </w:style>
  <w:style w:type="paragraph" w:styleId="Footer">
    <w:name w:val="footer"/>
    <w:basedOn w:val="Normal"/>
    <w:link w:val="FooterChar"/>
    <w:uiPriority w:val="99"/>
    <w:unhideWhenUsed/>
    <w:rsid w:val="00EA5AB4"/>
    <w:pPr>
      <w:tabs>
        <w:tab w:val="center" w:pos="4320"/>
        <w:tab w:val="right" w:pos="8640"/>
      </w:tabs>
    </w:pPr>
  </w:style>
  <w:style w:type="character" w:customStyle="1" w:styleId="FooterChar">
    <w:name w:val="Footer Char"/>
    <w:basedOn w:val="DefaultParagraphFont"/>
    <w:link w:val="Footer"/>
    <w:uiPriority w:val="99"/>
    <w:rsid w:val="00EA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cculv.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llershannon@yaho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Hiller</dc:creator>
  <cp:keywords/>
  <dc:description/>
  <cp:lastModifiedBy>Julie Goe</cp:lastModifiedBy>
  <cp:revision>2</cp:revision>
  <dcterms:created xsi:type="dcterms:W3CDTF">2017-01-25T18:59:00Z</dcterms:created>
  <dcterms:modified xsi:type="dcterms:W3CDTF">2017-01-25T18:59:00Z</dcterms:modified>
</cp:coreProperties>
</file>